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b/>
          <w:sz w:val="44"/>
          <w:szCs w:val="44"/>
          <w:lang w:val="en-US" w:eastAsia="zh-CN"/>
        </w:rPr>
      </w:pPr>
      <w:r>
        <w:rPr>
          <w:rFonts w:hint="eastAsia"/>
          <w:b/>
          <w:sz w:val="44"/>
          <w:szCs w:val="44"/>
          <w:lang w:val="en-US" w:eastAsia="zh-CN"/>
        </w:rPr>
        <w:t>生物工程学院2024年专业学位博士研究生</w:t>
      </w:r>
    </w:p>
    <w:p>
      <w:pPr>
        <w:spacing w:line="560" w:lineRule="atLeast"/>
        <w:jc w:val="center"/>
        <w:rPr>
          <w:rFonts w:hint="default" w:eastAsiaTheme="minorEastAsia"/>
          <w:b/>
          <w:sz w:val="44"/>
          <w:szCs w:val="44"/>
          <w:lang w:val="en-US" w:eastAsia="zh-CN"/>
        </w:rPr>
      </w:pPr>
      <w:r>
        <w:rPr>
          <w:rFonts w:hint="eastAsia"/>
          <w:b/>
          <w:sz w:val="44"/>
          <w:szCs w:val="44"/>
          <w:lang w:val="en-US" w:eastAsia="zh-CN"/>
        </w:rPr>
        <w:t>招生报名材料提交要求</w:t>
      </w:r>
    </w:p>
    <w:p>
      <w:pPr>
        <w:pStyle w:val="17"/>
        <w:spacing w:line="560" w:lineRule="atLeast"/>
        <w:ind w:firstLine="560"/>
        <w:rPr>
          <w:rFonts w:ascii="仿宋" w:hAnsi="仿宋" w:eastAsia="仿宋"/>
          <w:sz w:val="28"/>
          <w:szCs w:val="28"/>
        </w:rPr>
      </w:pPr>
      <w:r>
        <w:rPr>
          <w:rFonts w:hint="eastAsia" w:ascii="仿宋" w:hAnsi="仿宋" w:eastAsia="仿宋"/>
          <w:sz w:val="28"/>
          <w:szCs w:val="28"/>
        </w:rPr>
        <w:t xml:space="preserve">   </w:t>
      </w:r>
    </w:p>
    <w:p>
      <w:pPr>
        <w:pStyle w:val="17"/>
        <w:spacing w:line="560" w:lineRule="atLeast"/>
        <w:ind w:firstLine="560"/>
        <w:rPr>
          <w:rFonts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天津科技大学2024年专业学位博士研究生招生简章</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以下简称《博士招生简章》</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如实提交申请材料至天津科技大学生物工程学院。发现提交虚假材料及其它违纪行为，一经查实，将取消申请、录取资格或学籍。</w:t>
      </w:r>
    </w:p>
    <w:p>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报名</w:t>
      </w:r>
      <w:r>
        <w:rPr>
          <w:rFonts w:hint="eastAsia" w:ascii="仿宋" w:hAnsi="仿宋" w:eastAsia="仿宋"/>
          <w:sz w:val="28"/>
          <w:szCs w:val="28"/>
        </w:rPr>
        <w:t>材料：</w:t>
      </w:r>
    </w:p>
    <w:p>
      <w:pPr>
        <w:adjustRightInd w:val="0"/>
        <w:snapToGrid w:val="0"/>
        <w:spacing w:line="560" w:lineRule="exact"/>
        <w:ind w:firstLine="562" w:firstLineChars="200"/>
        <w:rPr>
          <w:rFonts w:hint="eastAsia" w:ascii="仿宋" w:hAnsi="仿宋" w:eastAsia="仿宋" w:cs="宋体"/>
          <w:b w:val="0"/>
          <w:bCs/>
          <w:kern w:val="0"/>
          <w:sz w:val="28"/>
          <w:szCs w:val="28"/>
        </w:rPr>
      </w:pPr>
      <w:r>
        <w:rPr>
          <w:rFonts w:hint="eastAsia" w:ascii="仿宋" w:hAnsi="仿宋" w:eastAsia="仿宋" w:cs="宋体"/>
          <w:b/>
          <w:kern w:val="0"/>
          <w:sz w:val="28"/>
          <w:szCs w:val="28"/>
        </w:rPr>
        <w:t>（1）《天津科技大学202</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年攻读专业学位博士研究生申请表》</w:t>
      </w:r>
      <w:r>
        <w:rPr>
          <w:rFonts w:hint="eastAsia" w:ascii="仿宋" w:hAnsi="仿宋" w:eastAsia="仿宋" w:cs="宋体"/>
          <w:b w:val="0"/>
          <w:bCs/>
          <w:kern w:val="0"/>
          <w:sz w:val="28"/>
          <w:szCs w:val="28"/>
        </w:rPr>
        <w:t>（模板见</w:t>
      </w:r>
      <w:r>
        <w:rPr>
          <w:rFonts w:hint="eastAsia" w:ascii="仿宋" w:hAnsi="仿宋" w:eastAsia="仿宋"/>
          <w:b w:val="0"/>
          <w:bCs/>
          <w:sz w:val="28"/>
          <w:szCs w:val="28"/>
          <w:lang w:val="en-US" w:eastAsia="zh-CN"/>
        </w:rPr>
        <w:t>《博士招生简章》</w:t>
      </w:r>
      <w:r>
        <w:rPr>
          <w:rFonts w:hint="eastAsia" w:ascii="仿宋" w:hAnsi="仿宋" w:eastAsia="仿宋" w:cs="宋体"/>
          <w:b w:val="0"/>
          <w:bCs/>
          <w:kern w:val="0"/>
          <w:sz w:val="28"/>
          <w:szCs w:val="28"/>
        </w:rPr>
        <w:t>附件）；</w:t>
      </w:r>
    </w:p>
    <w:p>
      <w:p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（2）个人简历、承担或参与工程应用类国家重大专项、重大工程项目、重大产品研发项目，省部级重大、重点项目和重大横向等项目的证明，以及拟攻读工程博士学位研究计划书；</w:t>
      </w:r>
    </w:p>
    <w:p>
      <w:p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（3）有至少两名所报考专业领域内的教授（或相当专业技术职称的专家）的书面推荐意见</w:t>
      </w:r>
      <w:r>
        <w:rPr>
          <w:rFonts w:hint="eastAsia" w:ascii="仿宋" w:hAnsi="仿宋" w:eastAsia="仿宋" w:cs="宋体"/>
          <w:b w:val="0"/>
          <w:bCs/>
          <w:kern w:val="0"/>
          <w:sz w:val="28"/>
          <w:szCs w:val="28"/>
        </w:rPr>
        <w:t>（模板见</w:t>
      </w:r>
      <w:r>
        <w:rPr>
          <w:rFonts w:hint="eastAsia" w:ascii="仿宋" w:hAnsi="仿宋" w:eastAsia="仿宋"/>
          <w:b w:val="0"/>
          <w:bCs/>
          <w:sz w:val="28"/>
          <w:szCs w:val="28"/>
          <w:lang w:val="en-US" w:eastAsia="zh-CN"/>
        </w:rPr>
        <w:t>《博士招生简章》</w:t>
      </w:r>
      <w:r>
        <w:rPr>
          <w:rFonts w:hint="eastAsia" w:ascii="仿宋" w:hAnsi="仿宋" w:eastAsia="仿宋" w:cs="宋体"/>
          <w:b w:val="0"/>
          <w:bCs/>
          <w:kern w:val="0"/>
          <w:sz w:val="28"/>
          <w:szCs w:val="28"/>
        </w:rPr>
        <w:t>附件）</w:t>
      </w:r>
      <w:r>
        <w:rPr>
          <w:rFonts w:hint="eastAsia" w:ascii="仿宋" w:hAnsi="仿宋" w:eastAsia="仿宋" w:cs="宋体"/>
          <w:b/>
          <w:kern w:val="0"/>
          <w:sz w:val="28"/>
          <w:szCs w:val="28"/>
        </w:rPr>
        <w:t>；《天津科技大学申请攻读博士学位研究生人员思想政治情况表》</w:t>
      </w:r>
      <w:r>
        <w:rPr>
          <w:rFonts w:hint="eastAsia" w:ascii="仿宋" w:hAnsi="仿宋" w:eastAsia="仿宋" w:cs="宋体"/>
          <w:b w:val="0"/>
          <w:bCs/>
          <w:kern w:val="0"/>
          <w:sz w:val="28"/>
          <w:szCs w:val="28"/>
        </w:rPr>
        <w:t>（模板见</w:t>
      </w:r>
      <w:r>
        <w:rPr>
          <w:rFonts w:hint="eastAsia" w:ascii="仿宋" w:hAnsi="仿宋" w:eastAsia="仿宋"/>
          <w:b w:val="0"/>
          <w:bCs/>
          <w:sz w:val="28"/>
          <w:szCs w:val="28"/>
          <w:lang w:val="en-US" w:eastAsia="zh-CN"/>
        </w:rPr>
        <w:t>《博士招生简章》</w:t>
      </w:r>
      <w:r>
        <w:rPr>
          <w:rFonts w:hint="eastAsia" w:ascii="仿宋" w:hAnsi="仿宋" w:eastAsia="仿宋" w:cs="宋体"/>
          <w:b w:val="0"/>
          <w:bCs/>
          <w:kern w:val="0"/>
          <w:sz w:val="28"/>
          <w:szCs w:val="28"/>
        </w:rPr>
        <w:t>附件）</w:t>
      </w:r>
    </w:p>
    <w:p>
      <w:p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4）学士、硕士学位证书复印件、本科、硕士学历证书复印件；持国外学位证书报考者，需提交“教育部留学生服务中心”的《国（境）外学历学位认证书》复印件，单证（仅获得硕士学位证书）考生还需提交教育部学信网出具的硕士学位认证报告；</w:t>
      </w:r>
    </w:p>
    <w:p>
      <w:p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（5）本人身份证复印件；</w:t>
      </w:r>
    </w:p>
    <w:p>
      <w:pPr>
        <w:adjustRightInd w:val="0"/>
        <w:snapToGrid w:val="0"/>
        <w:spacing w:line="560" w:lineRule="exact"/>
        <w:ind w:firstLine="562" w:firstLineChars="200"/>
        <w:rPr>
          <w:rFonts w:hint="eastAsia" w:ascii="仿宋" w:hAnsi="仿宋" w:eastAsia="仿宋" w:cs="宋体"/>
          <w:b w:val="0"/>
          <w:bCs/>
          <w:kern w:val="0"/>
          <w:sz w:val="28"/>
          <w:szCs w:val="28"/>
        </w:rPr>
      </w:pPr>
      <w:r>
        <w:rPr>
          <w:rFonts w:hint="eastAsia" w:ascii="仿宋" w:hAnsi="仿宋" w:eastAsia="仿宋" w:cs="宋体"/>
          <w:b/>
          <w:kern w:val="0"/>
          <w:sz w:val="28"/>
          <w:szCs w:val="28"/>
        </w:rPr>
        <w:t>（6）本科、硕士期间的成绩单原件（</w:t>
      </w:r>
      <w:r>
        <w:rPr>
          <w:rFonts w:hint="eastAsia" w:ascii="仿宋" w:hAnsi="仿宋" w:eastAsia="仿宋" w:cs="宋体"/>
          <w:b w:val="0"/>
          <w:bCs/>
          <w:kern w:val="0"/>
          <w:sz w:val="28"/>
          <w:szCs w:val="28"/>
        </w:rPr>
        <w:t>复印件必须加盖培养单位主管部门公章或考生档案所在管理部门公章）；</w:t>
      </w:r>
    </w:p>
    <w:p>
      <w:pPr>
        <w:adjustRightInd w:val="0"/>
        <w:snapToGrid w:val="0"/>
        <w:spacing w:line="560" w:lineRule="exact"/>
        <w:ind w:firstLine="562" w:firstLineChars="200"/>
        <w:rPr>
          <w:rFonts w:hint="eastAsia" w:ascii="仿宋" w:hAnsi="仿宋" w:eastAsia="仿宋" w:cs="宋体"/>
          <w:b w:val="0"/>
          <w:bCs/>
          <w:kern w:val="0"/>
          <w:sz w:val="28"/>
          <w:szCs w:val="28"/>
        </w:rPr>
      </w:pPr>
      <w:r>
        <w:rPr>
          <w:rFonts w:hint="eastAsia" w:ascii="仿宋" w:hAnsi="仿宋" w:eastAsia="仿宋" w:cs="宋体"/>
          <w:b/>
          <w:kern w:val="0"/>
          <w:sz w:val="28"/>
          <w:szCs w:val="28"/>
        </w:rPr>
        <w:t>（7）硕士学位论文中英文摘要</w:t>
      </w:r>
      <w:r>
        <w:rPr>
          <w:rFonts w:hint="eastAsia" w:ascii="仿宋" w:hAnsi="仿宋" w:eastAsia="仿宋" w:cs="宋体"/>
          <w:b w:val="0"/>
          <w:bCs/>
          <w:kern w:val="0"/>
          <w:sz w:val="28"/>
          <w:szCs w:val="28"/>
        </w:rPr>
        <w:t>（持国外学位证书报考者根据教育实际提供相应材料）；</w:t>
      </w:r>
    </w:p>
    <w:p>
      <w:pPr>
        <w:adjustRightInd w:val="0"/>
        <w:snapToGrid w:val="0"/>
        <w:spacing w:line="560" w:lineRule="exact"/>
        <w:ind w:firstLine="562" w:firstLineChars="200"/>
        <w:rPr>
          <w:rFonts w:hint="eastAsia" w:ascii="仿宋" w:hAnsi="仿宋" w:eastAsia="仿宋" w:cs="宋体"/>
          <w:b w:val="0"/>
          <w:bCs/>
          <w:kern w:val="0"/>
          <w:sz w:val="28"/>
          <w:szCs w:val="28"/>
        </w:rPr>
      </w:pPr>
      <w:r>
        <w:rPr>
          <w:rFonts w:hint="eastAsia" w:ascii="仿宋" w:hAnsi="仿宋" w:eastAsia="仿宋" w:cs="宋体"/>
          <w:b/>
          <w:kern w:val="0"/>
          <w:sz w:val="28"/>
          <w:szCs w:val="28"/>
        </w:rPr>
        <w:t>（8）获奖证书复印件、科研成果（含已获得的专利）、公开发表的学术性论文或专著等复印件</w:t>
      </w:r>
      <w:r>
        <w:rPr>
          <w:rFonts w:hint="eastAsia" w:ascii="仿宋" w:hAnsi="仿宋" w:eastAsia="仿宋" w:cs="宋体"/>
          <w:b w:val="0"/>
          <w:bCs/>
          <w:kern w:val="0"/>
          <w:sz w:val="28"/>
          <w:szCs w:val="28"/>
        </w:rPr>
        <w:t>（如论文被EI或SCI收录，需提供文章检索证明复印件；如论文发表的期刊为EI或SCI刊源，但论文尚未被检索，则需提供期刊为EI或SCI的刊源证明复印件）；</w:t>
      </w:r>
    </w:p>
    <w:p>
      <w:pPr>
        <w:adjustRightInd w:val="0"/>
        <w:snapToGrid w:val="0"/>
        <w:spacing w:line="560" w:lineRule="exact"/>
        <w:ind w:firstLine="562" w:firstLineChars="200"/>
        <w:rPr>
          <w:rFonts w:hint="eastAsia" w:ascii="仿宋" w:hAnsi="仿宋" w:eastAsia="仿宋" w:cs="宋体"/>
          <w:b w:val="0"/>
          <w:bCs/>
          <w:kern w:val="0"/>
          <w:sz w:val="28"/>
          <w:szCs w:val="28"/>
        </w:rPr>
      </w:pPr>
      <w:r>
        <w:rPr>
          <w:rFonts w:hint="eastAsia" w:ascii="仿宋" w:hAnsi="仿宋" w:eastAsia="仿宋" w:cs="宋体"/>
          <w:b/>
          <w:kern w:val="0"/>
          <w:sz w:val="28"/>
          <w:szCs w:val="28"/>
        </w:rPr>
        <w:t>（9）外语水平成绩证明材料复印件</w:t>
      </w:r>
      <w:r>
        <w:rPr>
          <w:rFonts w:hint="eastAsia" w:ascii="仿宋" w:hAnsi="仿宋" w:eastAsia="仿宋" w:cs="宋体"/>
          <w:b w:val="0"/>
          <w:bCs/>
          <w:kern w:val="0"/>
          <w:sz w:val="28"/>
          <w:szCs w:val="28"/>
        </w:rPr>
        <w:t>（如：CET4或CET6、TOEFL、IELTS等成绩）；</w:t>
      </w:r>
    </w:p>
    <w:p>
      <w:p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（10）单位推荐信</w:t>
      </w:r>
      <w:r>
        <w:rPr>
          <w:rFonts w:hint="eastAsia" w:ascii="仿宋" w:hAnsi="仿宋" w:eastAsia="仿宋" w:cs="宋体"/>
          <w:b w:val="0"/>
          <w:bCs/>
          <w:kern w:val="0"/>
          <w:sz w:val="28"/>
          <w:szCs w:val="28"/>
        </w:rPr>
        <w:t>（推荐单位须承担或参与工程应用类、重大工程项目、重大产品研发等项目）。</w:t>
      </w:r>
    </w:p>
    <w:p>
      <w:pPr>
        <w:widowControl/>
        <w:snapToGrid w:val="0"/>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上述材料的所有材料原件用于查验，纸质复印件和推荐信原件</w:t>
      </w:r>
      <w:r>
        <w:rPr>
          <w:rFonts w:hint="eastAsia" w:ascii="仿宋" w:hAnsi="仿宋" w:eastAsia="仿宋" w:cs="Times New Roman"/>
          <w:sz w:val="28"/>
          <w:szCs w:val="28"/>
        </w:rPr>
        <w:t>需上交</w:t>
      </w:r>
      <w:r>
        <w:rPr>
          <w:rFonts w:ascii="仿宋" w:hAnsi="仿宋" w:eastAsia="仿宋" w:cs="Times New Roman"/>
          <w:sz w:val="28"/>
          <w:szCs w:val="28"/>
        </w:rPr>
        <w:t>，须用A4纸规格或用A4纸复印</w:t>
      </w:r>
      <w:r>
        <w:rPr>
          <w:rFonts w:hint="eastAsia" w:ascii="仿宋" w:hAnsi="仿宋" w:eastAsia="仿宋" w:cs="Times New Roman"/>
          <w:sz w:val="28"/>
          <w:szCs w:val="28"/>
          <w:lang w:eastAsia="zh-CN"/>
        </w:rPr>
        <w:t>。</w:t>
      </w:r>
      <w:r>
        <w:rPr>
          <w:rFonts w:hint="eastAsia" w:ascii="仿宋" w:hAnsi="仿宋" w:eastAsia="仿宋" w:cs="Times New Roman"/>
          <w:color w:val="FF0000"/>
          <w:sz w:val="28"/>
          <w:szCs w:val="28"/>
          <w:highlight w:val="yellow"/>
          <w:lang w:val="en-US" w:eastAsia="zh-CN"/>
        </w:rPr>
        <w:t>所有</w:t>
      </w:r>
      <w:r>
        <w:rPr>
          <w:rFonts w:ascii="仿宋" w:hAnsi="仿宋" w:eastAsia="仿宋" w:cs="Times New Roman"/>
          <w:color w:val="FF0000"/>
          <w:sz w:val="28"/>
          <w:szCs w:val="28"/>
          <w:highlight w:val="yellow"/>
        </w:rPr>
        <w:t>材料</w:t>
      </w:r>
      <w:r>
        <w:rPr>
          <w:rFonts w:hint="eastAsia" w:ascii="仿宋" w:hAnsi="仿宋" w:eastAsia="仿宋" w:cs="Times New Roman"/>
          <w:color w:val="FF0000"/>
          <w:sz w:val="28"/>
          <w:szCs w:val="28"/>
          <w:highlight w:val="yellow"/>
          <w:lang w:val="en-US" w:eastAsia="zh-CN"/>
        </w:rPr>
        <w:t>请放于牛皮纸档案袋中，将档案袋封面（下附模板）贴于档案袋上。</w:t>
      </w:r>
      <w:r>
        <w:rPr>
          <w:rFonts w:hint="eastAsia" w:ascii="仿宋" w:hAnsi="仿宋" w:eastAsia="仿宋" w:cs="Times New Roman"/>
          <w:color w:val="auto"/>
          <w:sz w:val="28"/>
          <w:szCs w:val="28"/>
          <w:highlight w:val="none"/>
          <w:lang w:val="en-US" w:eastAsia="zh-CN"/>
        </w:rPr>
        <w:t>档案袋内每份材料按照申请材料清单顺序用长尾夹子夹好，首页为空白页，写清申请学院、申请专业、申请导师及申请者姓名。</w:t>
      </w:r>
    </w:p>
    <w:p>
      <w:pPr>
        <w:widowControl/>
        <w:snapToGrid w:val="0"/>
        <w:spacing w:line="560" w:lineRule="exact"/>
        <w:ind w:firstLine="562" w:firstLineChars="200"/>
        <w:rPr>
          <w:rFonts w:hint="eastAsia"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所有复印件每一页空白处手写：“本人承诺本复印件与原件内容一致”，申请人签字并署签字日期。</w:t>
      </w:r>
    </w:p>
    <w:p>
      <w:pPr>
        <w:widowControl/>
        <w:snapToGrid w:val="0"/>
        <w:spacing w:line="560" w:lineRule="exact"/>
        <w:ind w:firstLine="562" w:firstLineChars="200"/>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以上申请材料仅接受中国邮政</w:t>
      </w:r>
      <w:r>
        <w:rPr>
          <w:rFonts w:hint="eastAsia" w:ascii="仿宋" w:hAnsi="仿宋" w:eastAsia="仿宋" w:cs="Times New Roman"/>
          <w:b/>
          <w:bCs/>
          <w:color w:val="FF0000"/>
          <w:sz w:val="28"/>
          <w:szCs w:val="28"/>
          <w:lang w:val="en-US" w:eastAsia="zh-CN"/>
        </w:rPr>
        <w:t>EMS快递方式</w:t>
      </w:r>
      <w:r>
        <w:rPr>
          <w:rFonts w:hint="eastAsia" w:ascii="仿宋" w:hAnsi="仿宋" w:eastAsia="仿宋" w:cs="Times New Roman"/>
          <w:b/>
          <w:bCs/>
          <w:sz w:val="28"/>
          <w:szCs w:val="28"/>
          <w:lang w:val="en-US" w:eastAsia="zh-CN"/>
        </w:rPr>
        <w:t>邮寄，并注明生物工程学院学术学位博士研究生报考申请材料及考生姓名。申请材料请考生自留备份，不予退还。</w:t>
      </w:r>
    </w:p>
    <w:p>
      <w:pPr>
        <w:widowControl/>
        <w:snapToGrid w:val="0"/>
        <w:spacing w:line="560" w:lineRule="exact"/>
        <w:ind w:firstLine="562" w:firstLineChars="200"/>
        <w:rPr>
          <w:rFonts w:hint="default"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材料邮寄截止时间：</w:t>
      </w:r>
      <w:r>
        <w:rPr>
          <w:rFonts w:hint="eastAsia" w:ascii="仿宋" w:hAnsi="仿宋" w:eastAsia="仿宋" w:cs="Times New Roman"/>
          <w:b/>
          <w:bCs/>
          <w:sz w:val="28"/>
          <w:szCs w:val="28"/>
          <w:lang w:val="en-US" w:eastAsia="zh-CN"/>
        </w:rPr>
        <w:t>2024年3月8日</w:t>
      </w:r>
      <w:r>
        <w:rPr>
          <w:rFonts w:hint="eastAsia" w:ascii="仿宋" w:hAnsi="仿宋" w:eastAsia="仿宋" w:cs="Times New Roman"/>
          <w:b/>
          <w:bCs/>
          <w:color w:val="FF0000"/>
          <w:sz w:val="28"/>
          <w:szCs w:val="28"/>
          <w:lang w:val="en-US" w:eastAsia="zh-CN"/>
        </w:rPr>
        <w:t>（以邮戳为准）</w:t>
      </w:r>
    </w:p>
    <w:p>
      <w:pPr>
        <w:widowControl/>
        <w:snapToGrid w:val="0"/>
        <w:spacing w:line="560" w:lineRule="exact"/>
        <w:ind w:firstLine="562" w:firstLineChars="200"/>
        <w:rPr>
          <w:rFonts w:hint="default"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邮寄信息：</w:t>
      </w:r>
      <w:r>
        <w:rPr>
          <w:rFonts w:hint="eastAsia" w:ascii="仿宋" w:hAnsi="仿宋" w:eastAsia="仿宋" w:cs="Times New Roman"/>
          <w:b/>
          <w:bCs/>
          <w:sz w:val="28"/>
          <w:szCs w:val="28"/>
          <w:lang w:val="en-US" w:eastAsia="zh-CN"/>
        </w:rPr>
        <w:t>天津市滨海新区天津经济技术开发区第十三大街9号天津科技大学生物工程学院，王老师，联系电话：17639769158。</w:t>
      </w:r>
    </w:p>
    <w:p>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联系人：王老师</w:t>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咨询电话：022-60601995</w:t>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Style w:val="12"/>
          <w:rFonts w:hint="eastAsia" w:ascii="仿宋" w:hAnsi="仿宋" w:eastAsia="仿宋"/>
          <w:sz w:val="28"/>
          <w:szCs w:val="28"/>
          <w:lang w:val="en-US" w:eastAsia="zh-CN"/>
        </w:rPr>
        <w:t>wangjuke@tust.edu.cn</w:t>
      </w:r>
      <w:r>
        <w:rPr>
          <w:rFonts w:hint="eastAsia" w:ascii="仿宋" w:hAnsi="仿宋" w:eastAsia="仿宋"/>
          <w:sz w:val="28"/>
          <w:szCs w:val="28"/>
          <w:lang w:val="en-US" w:eastAsia="zh-CN"/>
        </w:rPr>
        <w:fldChar w:fldCharType="end"/>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地址：天津市滨海新区天津经济技术开发区第十三大街9号，天津科技大学滨海校区中院2号楼202</w:t>
      </w:r>
    </w:p>
    <w:p>
      <w:pPr>
        <w:pStyle w:val="17"/>
        <w:spacing w:line="560" w:lineRule="atLeast"/>
        <w:ind w:firstLine="560"/>
        <w:rPr>
          <w:rFonts w:hint="eastAsia" w:ascii="仿宋" w:hAnsi="仿宋" w:eastAsia="仿宋"/>
          <w:sz w:val="28"/>
          <w:szCs w:val="28"/>
          <w:lang w:val="en-US" w:eastAsia="zh-CN"/>
        </w:rPr>
      </w:pPr>
    </w:p>
    <w:p>
      <w:pPr>
        <w:spacing w:line="500" w:lineRule="exact"/>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天津科技大学生物工程学院</w:t>
      </w:r>
    </w:p>
    <w:p>
      <w:pPr>
        <w:spacing w:line="500" w:lineRule="exact"/>
        <w:jc w:val="center"/>
        <w:rPr>
          <w:rFonts w:hint="eastAsia" w:ascii="仿宋_GB2312" w:eastAsia="仿宋_GB2312"/>
          <w:b/>
          <w:sz w:val="44"/>
          <w:szCs w:val="44"/>
        </w:rPr>
      </w:pPr>
      <w:r>
        <w:rPr>
          <w:rFonts w:hint="eastAsia" w:ascii="仿宋_GB2312" w:eastAsia="仿宋_GB2312"/>
          <w:b/>
          <w:sz w:val="44"/>
          <w:szCs w:val="44"/>
          <w:lang w:val="en-US" w:eastAsia="zh-CN"/>
        </w:rPr>
        <w:t>2024年专业学位博士报名材料档案袋</w:t>
      </w:r>
      <w:r>
        <w:rPr>
          <w:rFonts w:hint="eastAsia" w:ascii="仿宋_GB2312" w:eastAsia="仿宋_GB2312"/>
          <w:b/>
          <w:sz w:val="44"/>
          <w:szCs w:val="44"/>
        </w:rPr>
        <w:t>封面</w:t>
      </w:r>
    </w:p>
    <w:p>
      <w:pPr>
        <w:spacing w:line="400" w:lineRule="exact"/>
        <w:jc w:val="left"/>
        <w:rPr>
          <w:rFonts w:hint="eastAsia" w:ascii="仿宋_GB2312" w:eastAsia="仿宋_GB2312"/>
          <w:sz w:val="24"/>
        </w:rPr>
      </w:pPr>
      <w:r>
        <w:rPr>
          <w:rFonts w:hint="eastAsia" w:ascii="仿宋_GB2312" w:eastAsia="仿宋_GB2312"/>
          <w:sz w:val="30"/>
          <w:szCs w:val="30"/>
          <w:lang w:val="en-US" w:eastAsia="zh-CN"/>
        </w:rPr>
        <w:t>申请</w:t>
      </w:r>
      <w:r>
        <w:rPr>
          <w:rFonts w:hint="eastAsia" w:ascii="仿宋_GB2312" w:eastAsia="仿宋_GB2312"/>
          <w:sz w:val="30"/>
          <w:szCs w:val="30"/>
        </w:rPr>
        <w:t xml:space="preserve">人姓名：               </w:t>
      </w:r>
      <w:r>
        <w:rPr>
          <w:rFonts w:hint="eastAsia" w:ascii="仿宋_GB2312" w:eastAsia="仿宋_GB2312"/>
          <w:sz w:val="30"/>
          <w:szCs w:val="30"/>
          <w:lang w:val="en-US" w:eastAsia="zh-CN"/>
        </w:rPr>
        <w:t xml:space="preserve">   申请人</w:t>
      </w:r>
      <w:r>
        <w:rPr>
          <w:rFonts w:hint="eastAsia" w:ascii="仿宋_GB2312" w:eastAsia="仿宋_GB2312"/>
          <w:sz w:val="30"/>
          <w:szCs w:val="30"/>
        </w:rPr>
        <w:t>手机号：</w:t>
      </w:r>
    </w:p>
    <w:p>
      <w:pPr>
        <w:spacing w:line="400" w:lineRule="exact"/>
        <w:jc w:val="left"/>
        <w:rPr>
          <w:rFonts w:hint="eastAsia" w:ascii="仿宋_GB2312" w:eastAsia="仿宋_GB2312"/>
          <w:sz w:val="30"/>
          <w:szCs w:val="30"/>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lang w:val="en-US" w:eastAsia="zh-CN"/>
        </w:rPr>
        <w:t>生物与医药</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申请导师姓名</w:t>
      </w:r>
      <w:r>
        <w:rPr>
          <w:rFonts w:hint="eastAsia" w:ascii="仿宋_GB2312" w:eastAsia="仿宋_GB2312"/>
          <w:sz w:val="30"/>
          <w:szCs w:val="30"/>
        </w:rPr>
        <w:t>：</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1"/>
        <w:gridCol w:w="9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报名</w:t>
            </w:r>
            <w:r>
              <w:rPr>
                <w:rFonts w:hint="eastAsia" w:ascii="仿宋_GB2312" w:hAnsi="宋体" w:eastAsia="仿宋_GB2312"/>
                <w:b/>
                <w:bCs/>
                <w:sz w:val="28"/>
                <w:szCs w:val="28"/>
              </w:rPr>
              <w:t>材料目录</w:t>
            </w:r>
          </w:p>
        </w:tc>
        <w:tc>
          <w:tcPr>
            <w:tcW w:w="900"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rPr>
              <w:t>份数</w:t>
            </w:r>
          </w:p>
        </w:tc>
        <w:tc>
          <w:tcPr>
            <w:tcW w:w="908"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11" w:type="dxa"/>
            <w:noWrap w:val="0"/>
            <w:vAlign w:val="center"/>
          </w:tcPr>
          <w:p>
            <w:pPr>
              <w:jc w:val="both"/>
              <w:rPr>
                <w:rFonts w:hint="eastAsia" w:ascii="仿宋_GB2312" w:hAnsi="宋体" w:eastAsia="仿宋"/>
                <w:sz w:val="28"/>
                <w:szCs w:val="28"/>
                <w:lang w:val="en-US" w:eastAsia="zh-CN"/>
              </w:rPr>
            </w:pPr>
            <w:r>
              <w:rPr>
                <w:rFonts w:hint="eastAsia" w:ascii="仿宋_GB2312" w:hAnsi="宋体" w:eastAsia="仿宋_GB2312"/>
                <w:sz w:val="28"/>
                <w:szCs w:val="28"/>
              </w:rPr>
              <w:t>1、</w:t>
            </w:r>
            <w:r>
              <w:rPr>
                <w:rFonts w:hint="eastAsia" w:ascii="仿宋_GB2312" w:hAnsi="宋体" w:eastAsia="仿宋_GB2312"/>
                <w:sz w:val="24"/>
                <w:szCs w:val="24"/>
              </w:rPr>
              <w:t>《天津科技大学202</w:t>
            </w:r>
            <w:r>
              <w:rPr>
                <w:rFonts w:hint="eastAsia" w:ascii="仿宋_GB2312" w:hAnsi="宋体" w:eastAsia="仿宋_GB2312"/>
                <w:sz w:val="24"/>
                <w:szCs w:val="24"/>
                <w:lang w:val="en-US" w:eastAsia="zh-CN"/>
              </w:rPr>
              <w:t>4</w:t>
            </w:r>
            <w:r>
              <w:rPr>
                <w:rFonts w:hint="eastAsia" w:ascii="仿宋_GB2312" w:hAnsi="宋体" w:eastAsia="仿宋_GB2312"/>
                <w:sz w:val="24"/>
                <w:szCs w:val="24"/>
              </w:rPr>
              <w:t>年攻读专业学位博士研究生申请表》</w:t>
            </w:r>
            <w:r>
              <w:rPr>
                <w:rFonts w:hint="eastAsia" w:ascii="仿宋" w:hAnsi="仿宋" w:eastAsia="仿宋" w:cs="宋体"/>
                <w:b w:val="0"/>
                <w:bCs/>
                <w:kern w:val="0"/>
                <w:sz w:val="24"/>
                <w:szCs w:val="24"/>
                <w:lang w:val="en-US" w:eastAsia="zh-CN"/>
              </w:rPr>
              <w:t>原件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val="en-US" w:eastAsia="zh-CN"/>
              </w:rPr>
            </w:pPr>
            <w:r>
              <w:rPr>
                <w:rFonts w:hint="eastAsia" w:ascii="仿宋_GB2312" w:hAnsi="宋体" w:eastAsia="仿宋_GB2312"/>
                <w:sz w:val="28"/>
                <w:szCs w:val="28"/>
              </w:rPr>
              <w:t>2、个人简历</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4"/>
                <w:lang w:val="en-US" w:eastAsia="zh-CN"/>
              </w:rPr>
            </w:pPr>
            <w:r>
              <w:rPr>
                <w:rFonts w:ascii="仿宋_GB2312" w:hAnsi="宋体" w:eastAsia="仿宋_GB2312"/>
                <w:sz w:val="28"/>
                <w:szCs w:val="28"/>
              </w:rPr>
              <w:t>3</w:t>
            </w:r>
            <w:r>
              <w:rPr>
                <w:rFonts w:hint="eastAsia" w:ascii="仿宋_GB2312" w:hAnsi="宋体" w:eastAsia="仿宋_GB2312"/>
                <w:sz w:val="28"/>
                <w:szCs w:val="28"/>
              </w:rPr>
              <w:t>、</w:t>
            </w:r>
            <w:r>
              <w:rPr>
                <w:rFonts w:hint="eastAsia" w:ascii="仿宋_GB2312" w:hAnsi="宋体" w:eastAsia="仿宋_GB2312"/>
                <w:sz w:val="28"/>
                <w:szCs w:val="28"/>
                <w:lang w:val="en-US" w:eastAsia="zh-CN"/>
              </w:rPr>
              <w:t>承担项目证明材料原件或复印件</w:t>
            </w:r>
          </w:p>
        </w:tc>
        <w:tc>
          <w:tcPr>
            <w:tcW w:w="900" w:type="dxa"/>
            <w:noWrap w:val="0"/>
            <w:vAlign w:val="center"/>
          </w:tcPr>
          <w:p>
            <w:pPr>
              <w:jc w:val="center"/>
              <w:rPr>
                <w:rFonts w:hint="eastAsia" w:ascii="仿宋_GB2312" w:hAnsi="宋体" w:eastAsia="仿宋_GB2312"/>
                <w:sz w:val="28"/>
                <w:szCs w:val="28"/>
                <w:lang w:val="en-US" w:eastAsia="zh-CN"/>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4、拟攻读工程博士学位研究计划书</w:t>
            </w:r>
          </w:p>
        </w:tc>
        <w:tc>
          <w:tcPr>
            <w:tcW w:w="900" w:type="dxa"/>
            <w:noWrap w:val="0"/>
            <w:vAlign w:val="center"/>
          </w:tcPr>
          <w:p>
            <w:pPr>
              <w:jc w:val="center"/>
              <w:rPr>
                <w:rFonts w:hint="eastAsia" w:ascii="仿宋_GB2312" w:hAnsi="宋体" w:eastAsia="仿宋_GB2312"/>
                <w:sz w:val="28"/>
                <w:szCs w:val="28"/>
                <w:lang w:val="en-US" w:eastAsia="zh-CN"/>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1"/>
                <w:szCs w:val="21"/>
                <w:lang w:val="en-US" w:eastAsia="zh-CN"/>
              </w:rPr>
              <w:t>5、《天津科技大学申请2024年攻读工程博士专业学位研究生专家推荐书》原件</w:t>
            </w:r>
          </w:p>
        </w:tc>
        <w:tc>
          <w:tcPr>
            <w:tcW w:w="900" w:type="dxa"/>
            <w:noWrap w:val="0"/>
            <w:vAlign w:val="center"/>
          </w:tcPr>
          <w:p>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6、《天津科技大学申请攻读博士学位研究生人员思想政治情况表》原件</w:t>
            </w:r>
          </w:p>
        </w:tc>
        <w:tc>
          <w:tcPr>
            <w:tcW w:w="900" w:type="dxa"/>
            <w:noWrap w:val="0"/>
            <w:vAlign w:val="center"/>
          </w:tcPr>
          <w:p>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、本科及硕士学历学位相关材料</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本科毕业证书复印件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本科学位证书复印件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硕士毕业证书复印件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4</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硕士学位证书复印件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）《教育部学籍在线验证报告》（</w:t>
            </w:r>
            <w:r>
              <w:rPr>
                <w:rFonts w:hint="eastAsia" w:ascii="仿宋_GB2312" w:hAnsi="宋体" w:eastAsia="仿宋_GB2312"/>
                <w:sz w:val="28"/>
                <w:szCs w:val="28"/>
                <w:lang w:val="en-US" w:eastAsia="zh-CN"/>
              </w:rPr>
              <w:t>硕士应届生提供</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w:t>
            </w:r>
            <w:r>
              <w:rPr>
                <w:rFonts w:hint="eastAsia" w:ascii="仿宋_GB2312" w:hAnsi="宋体" w:eastAsia="仿宋_GB2312"/>
                <w:sz w:val="24"/>
                <w:szCs w:val="24"/>
                <w:lang w:eastAsia="zh-CN"/>
              </w:rPr>
              <w:t>硕士学位认证报告（单证（仅获得硕士学位证书）考生</w:t>
            </w:r>
            <w:r>
              <w:rPr>
                <w:rFonts w:hint="eastAsia" w:ascii="仿宋_GB2312" w:hAnsi="宋体" w:eastAsia="仿宋_GB2312"/>
                <w:sz w:val="24"/>
                <w:szCs w:val="24"/>
                <w:lang w:val="en-US" w:eastAsia="zh-CN"/>
              </w:rPr>
              <w:t>提供</w:t>
            </w:r>
            <w:r>
              <w:rPr>
                <w:rFonts w:hint="eastAsia" w:ascii="仿宋_GB2312" w:hAnsi="宋体" w:eastAsia="仿宋_GB2312"/>
                <w:sz w:val="24"/>
                <w:szCs w:val="24"/>
                <w:lang w:eastAsia="zh-CN"/>
              </w:rPr>
              <w:t>）</w:t>
            </w:r>
            <w:bookmarkStart w:id="0" w:name="_GoBack"/>
            <w:bookmarkEnd w:id="0"/>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7</w:t>
            </w:r>
            <w:r>
              <w:rPr>
                <w:rFonts w:hint="eastAsia" w:ascii="仿宋_GB2312" w:hAnsi="宋体" w:eastAsia="仿宋_GB2312"/>
                <w:sz w:val="28"/>
                <w:szCs w:val="28"/>
                <w:lang w:eastAsia="zh-CN"/>
              </w:rPr>
              <w:t>）</w:t>
            </w:r>
            <w:r>
              <w:rPr>
                <w:rFonts w:hint="eastAsia" w:ascii="仿宋_GB2312" w:hAnsi="宋体" w:eastAsia="仿宋_GB2312"/>
                <w:sz w:val="24"/>
                <w:szCs w:val="24"/>
                <w:lang w:eastAsia="zh-CN"/>
              </w:rPr>
              <w:t>《国（境）外学历学位认证书》复印件（</w:t>
            </w:r>
            <w:r>
              <w:rPr>
                <w:rFonts w:hint="eastAsia" w:ascii="仿宋_GB2312" w:hAnsi="宋体" w:eastAsia="仿宋_GB2312"/>
                <w:sz w:val="24"/>
                <w:szCs w:val="24"/>
                <w:lang w:val="en-US" w:eastAsia="zh-CN"/>
              </w:rPr>
              <w:t>国外学位获得者提供</w:t>
            </w:r>
            <w:r>
              <w:rPr>
                <w:rFonts w:hint="eastAsia" w:ascii="仿宋_GB2312" w:hAnsi="宋体" w:eastAsia="仿宋_GB2312"/>
                <w:sz w:val="24"/>
                <w:szCs w:val="24"/>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本人有效身份证件复印件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numPr>
                <w:ilvl w:val="0"/>
                <w:numId w:val="1"/>
              </w:numPr>
              <w:jc w:val="both"/>
              <w:rPr>
                <w:rFonts w:hint="eastAsia" w:ascii="仿宋_GB2312" w:hAnsi="宋体" w:eastAsia="仿宋_GB2312"/>
                <w:sz w:val="28"/>
                <w:szCs w:val="28"/>
              </w:rPr>
            </w:pPr>
            <w:r>
              <w:rPr>
                <w:rFonts w:hint="eastAsia" w:ascii="仿宋_GB2312" w:hAnsi="宋体" w:eastAsia="仿宋_GB2312"/>
                <w:sz w:val="28"/>
                <w:szCs w:val="28"/>
              </w:rPr>
              <w:t>成绩单</w:t>
            </w:r>
          </w:p>
          <w:p>
            <w:pPr>
              <w:numPr>
                <w:ilvl w:val="0"/>
                <w:numId w:val="1"/>
              </w:numPr>
              <w:jc w:val="both"/>
              <w:rPr>
                <w:rFonts w:hint="eastAsia" w:ascii="仿宋_GB2312" w:hAnsi="宋体" w:eastAsia="仿宋_GB2312"/>
                <w:sz w:val="28"/>
                <w:szCs w:val="28"/>
              </w:rPr>
            </w:pP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本科阶段成绩单（带红章）</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研究生阶段成绩单（带红章）</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Cs w:val="21"/>
                <w:lang w:val="en-US"/>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、硕士学位论文</w:t>
            </w:r>
            <w:r>
              <w:rPr>
                <w:rFonts w:hint="eastAsia" w:ascii="仿宋_GB2312" w:hAnsi="宋体" w:eastAsia="仿宋_GB2312"/>
                <w:sz w:val="28"/>
                <w:szCs w:val="28"/>
                <w:lang w:val="en-US" w:eastAsia="zh-CN"/>
              </w:rPr>
              <w:t>中英文摘要</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
                <w:szCs w:val="21"/>
                <w:lang w:val="en-US" w:eastAsia="zh-CN"/>
              </w:rPr>
            </w:pPr>
            <w:r>
              <w:rPr>
                <w:rFonts w:hint="eastAsia" w:ascii="仿宋_GB2312" w:hAnsi="宋体" w:eastAsia="仿宋_GB2312"/>
                <w:sz w:val="28"/>
                <w:szCs w:val="28"/>
                <w:lang w:val="en-US" w:eastAsia="zh-CN"/>
              </w:rPr>
              <w:t>11</w:t>
            </w:r>
            <w:r>
              <w:rPr>
                <w:rFonts w:hint="eastAsia" w:ascii="仿宋_GB2312" w:hAnsi="宋体" w:eastAsia="仿宋_GB2312"/>
                <w:sz w:val="28"/>
                <w:szCs w:val="28"/>
              </w:rPr>
              <w:t>、科研成果、获奖证书</w:t>
            </w:r>
            <w:r>
              <w:rPr>
                <w:rFonts w:hint="eastAsia" w:ascii="仿宋_GB2312" w:hAnsi="宋体" w:eastAsia="仿宋_GB2312"/>
                <w:sz w:val="28"/>
                <w:szCs w:val="28"/>
                <w:lang w:val="en-US" w:eastAsia="zh-CN"/>
              </w:rPr>
              <w:t>等材料复印件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12、外语水平证明材料复印件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rPr>
            </w:pPr>
            <w:r>
              <w:rPr>
                <w:rFonts w:hint="eastAsia" w:ascii="仿宋_GB2312" w:hAnsi="宋体" w:eastAsia="仿宋_GB2312"/>
                <w:sz w:val="28"/>
                <w:szCs w:val="28"/>
                <w:lang w:val="en-US" w:eastAsia="zh-CN"/>
              </w:rPr>
              <w:t>13</w:t>
            </w:r>
            <w:r>
              <w:rPr>
                <w:rFonts w:hint="eastAsia" w:ascii="仿宋_GB2312" w:hAnsi="宋体" w:eastAsia="仿宋_GB2312"/>
                <w:sz w:val="28"/>
                <w:szCs w:val="28"/>
              </w:rPr>
              <w:t>、</w:t>
            </w:r>
            <w:r>
              <w:rPr>
                <w:rFonts w:hint="eastAsia" w:ascii="仿宋_GB2312" w:hAnsi="宋体" w:eastAsia="仿宋_GB2312"/>
                <w:sz w:val="28"/>
                <w:szCs w:val="28"/>
                <w:lang w:val="en-US" w:eastAsia="zh-CN"/>
              </w:rPr>
              <w:t>单位推荐信</w:t>
            </w:r>
            <w:r>
              <w:rPr>
                <w:rFonts w:hint="eastAsia" w:ascii="仿宋" w:hAnsi="仿宋" w:eastAsia="仿宋" w:cs="宋体"/>
                <w:b w:val="0"/>
                <w:bCs/>
                <w:kern w:val="0"/>
                <w:sz w:val="28"/>
                <w:szCs w:val="28"/>
                <w:lang w:val="en-US" w:eastAsia="zh-CN"/>
              </w:rPr>
              <w:t>原件</w:t>
            </w:r>
          </w:p>
        </w:tc>
        <w:tc>
          <w:tcPr>
            <w:tcW w:w="900" w:type="dxa"/>
            <w:noWrap w:val="0"/>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pPr>
              <w:jc w:val="center"/>
              <w:rPr>
                <w:rFonts w:hint="eastAsia" w:ascii="仿宋_GB2312" w:hAnsi="宋体" w:eastAsia="仿宋_GB2312"/>
                <w:sz w:val="28"/>
                <w:szCs w:val="28"/>
              </w:rPr>
            </w:pPr>
          </w:p>
        </w:tc>
      </w:tr>
    </w:tbl>
    <w:p>
      <w:pPr>
        <w:pStyle w:val="17"/>
        <w:spacing w:line="560" w:lineRule="atLeast"/>
        <w:ind w:firstLine="560"/>
        <w:rPr>
          <w:rFonts w:hint="eastAsia" w:ascii="仿宋" w:hAnsi="仿宋" w:eastAsia="仿宋"/>
          <w:sz w:val="28"/>
          <w:szCs w:val="28"/>
          <w:lang w:val="en-US" w:eastAsia="zh-CN"/>
        </w:rPr>
      </w:pPr>
    </w:p>
    <w:sectPr>
      <w:footerReference r:id="rId3" w:type="default"/>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685324"/>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63059"/>
    <w:multiLevelType w:val="singleLevel"/>
    <w:tmpl w:val="8656305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zcyNTFkOGRjMTU4ODM1NmI3MDI1ZTc1MTk3ZGU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76475B6"/>
    <w:rsid w:val="0B043B5E"/>
    <w:rsid w:val="17200EFC"/>
    <w:rsid w:val="18D30135"/>
    <w:rsid w:val="19616ABA"/>
    <w:rsid w:val="245174A5"/>
    <w:rsid w:val="29283FBC"/>
    <w:rsid w:val="2B4903A4"/>
    <w:rsid w:val="359056CC"/>
    <w:rsid w:val="38964BD0"/>
    <w:rsid w:val="3B1C5103"/>
    <w:rsid w:val="3F700E9E"/>
    <w:rsid w:val="433A174B"/>
    <w:rsid w:val="43870D47"/>
    <w:rsid w:val="46114FCF"/>
    <w:rsid w:val="4C481290"/>
    <w:rsid w:val="4F596FFB"/>
    <w:rsid w:val="53406953"/>
    <w:rsid w:val="55167AC2"/>
    <w:rsid w:val="56CF1874"/>
    <w:rsid w:val="5D834EC4"/>
    <w:rsid w:val="5E3E7A50"/>
    <w:rsid w:val="5FD64DFC"/>
    <w:rsid w:val="6922241D"/>
    <w:rsid w:val="6E3632FB"/>
    <w:rsid w:val="72BD2DB8"/>
    <w:rsid w:val="73AE2700"/>
    <w:rsid w:val="73E165D5"/>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autoRedefine/>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autoRedefine/>
    <w:qFormat/>
    <w:uiPriority w:val="0"/>
  </w:style>
  <w:style w:type="character" w:styleId="12">
    <w:name w:val="Hyperlink"/>
    <w:basedOn w:val="10"/>
    <w:autoRedefine/>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autoRedefine/>
    <w:qFormat/>
    <w:uiPriority w:val="99"/>
    <w:rPr>
      <w:sz w:val="18"/>
      <w:szCs w:val="18"/>
    </w:rPr>
  </w:style>
  <w:style w:type="character" w:customStyle="1" w:styleId="15">
    <w:name w:val="页脚 Char"/>
    <w:basedOn w:val="10"/>
    <w:link w:val="5"/>
    <w:autoRedefine/>
    <w:qFormat/>
    <w:uiPriority w:val="99"/>
    <w:rPr>
      <w:sz w:val="18"/>
      <w:szCs w:val="18"/>
    </w:rPr>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autoRedefine/>
    <w:semiHidden/>
    <w:qFormat/>
    <w:uiPriority w:val="99"/>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autoRedefine/>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1640</Characters>
  <Lines>29</Lines>
  <Paragraphs>8</Paragraphs>
  <TotalTime>151</TotalTime>
  <ScaleCrop>false</ScaleCrop>
  <LinksUpToDate>false</LinksUpToDate>
  <CharactersWithSpaces>1646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juke</cp:lastModifiedBy>
  <cp:lastPrinted>2024-02-22T03:22:15Z</cp:lastPrinted>
  <dcterms:modified xsi:type="dcterms:W3CDTF">2024-02-23T01:44:03Z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284F6104038240CEBF13035B41982320</vt:lpwstr>
  </property>
</Properties>
</file>